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80"/>
        <w:gridCol w:w="7249"/>
      </w:tblGrid>
      <w:tr w14:paraId="0F590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0" w:type="auto"/>
            <w:gridSpan w:val="2"/>
            <w:tcBorders>
              <w:top w:val="nil"/>
              <w:left w:val="nil"/>
              <w:bottom w:val="nil"/>
              <w:right w:val="nil"/>
            </w:tcBorders>
            <w:noWrap/>
            <w:vAlign w:val="center"/>
          </w:tcPr>
          <w:p w14:paraId="7B3A40CC">
            <w:pPr>
              <w:keepNext w:val="0"/>
              <w:keepLines w:val="0"/>
              <w:widowControl/>
              <w:suppressLineNumbers w:val="0"/>
              <w:jc w:val="center"/>
              <w:textAlignment w:val="center"/>
              <w:rPr>
                <w:rFonts w:hint="eastAsia" w:ascii="宋体" w:hAnsi="宋体" w:eastAsia="宋体" w:cs="宋体"/>
                <w:b/>
                <w:bCs/>
                <w:i w:val="0"/>
                <w:iCs w:val="0"/>
                <w:color w:val="000000"/>
                <w:sz w:val="36"/>
                <w:szCs w:val="36"/>
                <w:highlight w:val="none"/>
                <w:u w:val="none"/>
              </w:rPr>
            </w:pPr>
            <w:r>
              <w:rPr>
                <w:rFonts w:hint="eastAsia" w:ascii="宋体" w:hAnsi="宋体" w:eastAsia="宋体" w:cs="宋体"/>
                <w:b/>
                <w:bCs/>
                <w:i w:val="0"/>
                <w:iCs w:val="0"/>
                <w:color w:val="000000"/>
                <w:kern w:val="0"/>
                <w:sz w:val="36"/>
                <w:szCs w:val="36"/>
                <w:highlight w:val="none"/>
                <w:u w:val="none"/>
                <w:lang w:val="en-US" w:eastAsia="zh-CN" w:bidi="ar"/>
              </w:rPr>
              <w:t>社会招聘岗位及资格条件</w:t>
            </w:r>
          </w:p>
        </w:tc>
      </w:tr>
      <w:tr w14:paraId="51FA3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E7FC2CF">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招聘部门</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89F0C0">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事业部</w:t>
            </w:r>
          </w:p>
        </w:tc>
      </w:tr>
      <w:tr w14:paraId="3B5D6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C986492">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需求岗位</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D3E6C1">
            <w:pPr>
              <w:keepNext w:val="0"/>
              <w:keepLines w:val="0"/>
              <w:widowControl/>
              <w:suppressLineNumbers w:val="0"/>
              <w:jc w:val="left"/>
              <w:textAlignment w:val="center"/>
              <w:rPr>
                <w:rFonts w:hint="default" w:ascii="宋体" w:hAnsi="宋体" w:eastAsia="宋体" w:cs="宋体"/>
                <w:b/>
                <w:bCs/>
                <w:i w:val="0"/>
                <w:iCs w:val="0"/>
                <w:color w:val="000000"/>
                <w:sz w:val="24"/>
                <w:szCs w:val="24"/>
                <w:highlight w:val="none"/>
                <w:u w:val="none"/>
                <w:lang w:val="en-US"/>
              </w:rPr>
            </w:pPr>
            <w:r>
              <w:rPr>
                <w:rFonts w:hint="eastAsia" w:ascii="宋体" w:hAnsi="宋体" w:eastAsia="宋体" w:cs="宋体"/>
                <w:b/>
                <w:bCs/>
                <w:i w:val="0"/>
                <w:iCs w:val="0"/>
                <w:color w:val="000000"/>
                <w:kern w:val="0"/>
                <w:sz w:val="24"/>
                <w:szCs w:val="24"/>
                <w:highlight w:val="none"/>
                <w:u w:val="none"/>
                <w:lang w:val="en-US" w:eastAsia="zh-CN" w:bidi="ar"/>
              </w:rPr>
              <w:t>监理工程师、监理员</w:t>
            </w:r>
          </w:p>
        </w:tc>
      </w:tr>
      <w:tr w14:paraId="516DE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DE9808F">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招聘人数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2DEF4F">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12人</w:t>
            </w:r>
          </w:p>
        </w:tc>
      </w:tr>
      <w:tr w14:paraId="1C73C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F5FF16E">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学历要求</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291B405">
            <w:pPr>
              <w:keepNext w:val="0"/>
              <w:keepLines w:val="0"/>
              <w:widowControl/>
              <w:suppressLineNumbers w:val="0"/>
              <w:jc w:val="left"/>
              <w:textAlignment w:val="center"/>
              <w:rPr>
                <w:rFonts w:hint="default" w:ascii="宋体" w:hAnsi="宋体" w:eastAsia="宋体" w:cs="宋体"/>
                <w:b/>
                <w:bCs/>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普通高等教育大学专科</w:t>
            </w:r>
            <w:r>
              <w:rPr>
                <w:rFonts w:hint="eastAsia" w:ascii="宋体" w:hAnsi="宋体" w:eastAsia="宋体" w:cs="宋体"/>
                <w:i w:val="0"/>
                <w:iCs w:val="0"/>
                <w:color w:val="000000"/>
                <w:kern w:val="0"/>
                <w:sz w:val="24"/>
                <w:szCs w:val="24"/>
                <w:highlight w:val="none"/>
                <w:u w:val="none"/>
                <w:lang w:val="en-US" w:eastAsia="zh-CN" w:bidi="ar"/>
              </w:rPr>
              <w:t>及以上</w:t>
            </w:r>
            <w:r>
              <w:rPr>
                <w:rFonts w:hint="eastAsia" w:ascii="宋体" w:hAnsi="宋体" w:cs="宋体"/>
                <w:i w:val="0"/>
                <w:iCs w:val="0"/>
                <w:color w:val="000000"/>
                <w:kern w:val="0"/>
                <w:sz w:val="24"/>
                <w:szCs w:val="24"/>
                <w:highlight w:val="none"/>
                <w:u w:val="none"/>
                <w:lang w:val="en-US" w:eastAsia="zh-CN" w:bidi="ar"/>
              </w:rPr>
              <w:t>学历</w:t>
            </w:r>
          </w:p>
        </w:tc>
      </w:tr>
      <w:tr w14:paraId="422A2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164DDA8">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专业类别</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DF2D69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不限</w:t>
            </w:r>
          </w:p>
        </w:tc>
      </w:tr>
      <w:tr w14:paraId="5AD07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C0F0F54">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证书要求</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C4DEA56">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持有注册监理工程师、注册造价工程师（水利工程）、注册咨询工程师、注册安全工程师、注册电气工程师、注册结构工程师、注册一级建筑师、注册一级建造师、注册二级建造师、其他勘察类注册类证书</w:t>
            </w:r>
          </w:p>
        </w:tc>
      </w:tr>
      <w:tr w14:paraId="48588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142C002">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用工形式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257D96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劳动合同制</w:t>
            </w:r>
          </w:p>
        </w:tc>
      </w:tr>
      <w:tr w14:paraId="2249E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09CF945">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资格条件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877077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1.年龄不超过40周岁，特别优秀者可适当放宽条件；</w:t>
            </w:r>
          </w:p>
          <w:p w14:paraId="3221F3B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2.1年及以上工程管理、工程造价、全过程咨询、管理类等相关工作经验，有项目管理、团队管理经验者优先。</w:t>
            </w:r>
          </w:p>
          <w:p w14:paraId="2A1BB6C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3.具备一定的组织管理能力、沟通能力和执行力，能胜任相关工作；</w:t>
            </w:r>
          </w:p>
          <w:p w14:paraId="498387F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4.具备一定的专业知识，有吃苦耐劳和踏实肯干的毅力、团队协作和创新精神；</w:t>
            </w:r>
          </w:p>
          <w:p w14:paraId="5EBEA1C7">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5.了解国家、行业法律法规，具备应聘专业相关知识。</w:t>
            </w:r>
          </w:p>
        </w:tc>
      </w:tr>
      <w:tr w14:paraId="642F1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B0CE263">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薪资待遇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1AE359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1.招聘人员一经录用，办理劳动合同签订手续。</w:t>
            </w:r>
          </w:p>
          <w:p w14:paraId="120CEBF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2.试用期为1个月，试用期薪资待遇按应聘岗位最低档工资标准计发或按劳动合同约定执行。</w:t>
            </w:r>
          </w:p>
          <w:p w14:paraId="6B55E7BF">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3.试用期结束，经相关考核合格后，进行定岗定级，薪资待遇按公司薪酬制度和标准执行。</w:t>
            </w:r>
          </w:p>
        </w:tc>
      </w:tr>
    </w:tbl>
    <w:p w14:paraId="644838E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01BA2"/>
    <w:rsid w:val="63687548"/>
    <w:rsid w:val="734C1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widowControl/>
      <w:spacing w:after="120"/>
      <w:jc w:val="left"/>
    </w:pPr>
    <w:rPr>
      <w:rFonts w:eastAsia="仿宋_GB2312"/>
      <w:kern w:val="0"/>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435</Words>
  <Characters>446</Characters>
  <Lines>0</Lines>
  <Paragraphs>0</Paragraphs>
  <TotalTime>0</TotalTime>
  <ScaleCrop>false</ScaleCrop>
  <LinksUpToDate>false</LinksUpToDate>
  <CharactersWithSpaces>446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2025-05-09T01:43:00Z</dcterms:created>
  <dc:creator>lenovo</dc:creator>
  <cp:lastModifiedBy>孙华</cp:lastModifiedBy>
  <dcterms:modified xsi:type="dcterms:W3CDTF">2025-05-14T05:30:03Z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EE0E0AD0AB774BDF9E0FD01C5D3C05B9</vt:lpwstr>
  </property>
  <property fmtid="{D5CDD505-2E9C-101B-9397-08002B2CF9AE}" pid="4" name="KSOTemplateDocerSaveRecord">
    <vt:lpwstr>eyJoZGlkIjoiODFiNTllOWE1ODhiN2M3MDJlMThlZDY2MzFjOGM1ZTYiLCJ1c2VySWQiOiIyNDE4Nzg5MDEifQ==</vt:lpwstr>
  </property>
</Properties>
</file>